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25D" w:rsidRPr="00833072" w:rsidRDefault="00833072" w:rsidP="00833072">
      <w:pPr>
        <w:widowControl/>
        <w:shd w:val="clear" w:color="auto" w:fill="FFFFFF"/>
        <w:rPr>
          <w:rFonts w:ascii="黑体" w:eastAsia="黑体" w:hAnsi="宋体" w:cs="宋体" w:hint="eastAsia"/>
          <w:bCs/>
          <w:color w:val="333333"/>
          <w:kern w:val="0"/>
          <w:sz w:val="32"/>
          <w:szCs w:val="32"/>
        </w:rPr>
      </w:pPr>
      <w:r w:rsidRPr="00833072">
        <w:rPr>
          <w:rFonts w:ascii="黑体" w:eastAsia="黑体" w:hAnsi="宋体" w:cs="宋体" w:hint="eastAsia"/>
          <w:bCs/>
          <w:color w:val="333333"/>
          <w:kern w:val="0"/>
          <w:sz w:val="32"/>
          <w:szCs w:val="32"/>
        </w:rPr>
        <w:t>附件2</w:t>
      </w:r>
    </w:p>
    <w:p w:rsidR="000851A7" w:rsidRDefault="000851A7" w:rsidP="000851A7">
      <w:pPr>
        <w:widowControl/>
        <w:shd w:val="clear" w:color="auto" w:fill="FFFFFF"/>
        <w:jc w:val="center"/>
        <w:rPr>
          <w:rFonts w:ascii="仿宋_GB2312" w:eastAsia="仿宋_GB2312" w:hAnsi="宋体" w:cs="宋体"/>
          <w:b/>
          <w:bCs/>
          <w:color w:val="333333"/>
          <w:kern w:val="0"/>
          <w:sz w:val="32"/>
          <w:szCs w:val="32"/>
        </w:rPr>
      </w:pPr>
    </w:p>
    <w:p w:rsidR="00F13C8C" w:rsidRPr="00F03AC1" w:rsidRDefault="00F13C8C" w:rsidP="000851A7">
      <w:pPr>
        <w:widowControl/>
        <w:shd w:val="clear" w:color="auto" w:fill="FFFFFF"/>
        <w:jc w:val="center"/>
        <w:rPr>
          <w:rFonts w:ascii="华文中宋" w:eastAsia="华文中宋" w:hAnsi="华文中宋" w:cs="宋体"/>
          <w:color w:val="333333"/>
          <w:kern w:val="0"/>
          <w:sz w:val="36"/>
          <w:szCs w:val="36"/>
        </w:rPr>
      </w:pPr>
      <w:r w:rsidRPr="00F03AC1">
        <w:rPr>
          <w:rFonts w:ascii="华文中宋" w:eastAsia="华文中宋" w:hAnsi="华文中宋" w:cs="宋体" w:hint="eastAsia"/>
          <w:b/>
          <w:bCs/>
          <w:color w:val="333333"/>
          <w:kern w:val="0"/>
          <w:sz w:val="36"/>
          <w:szCs w:val="36"/>
        </w:rPr>
        <w:t>圆梦女孩志</w:t>
      </w:r>
      <w:bookmarkStart w:id="0" w:name="_GoBack"/>
      <w:bookmarkEnd w:id="0"/>
      <w:r w:rsidRPr="00F03AC1">
        <w:rPr>
          <w:rFonts w:ascii="华文中宋" w:eastAsia="华文中宋" w:hAnsi="华文中宋" w:cs="宋体" w:hint="eastAsia"/>
          <w:b/>
          <w:bCs/>
          <w:color w:val="333333"/>
          <w:kern w:val="0"/>
          <w:sz w:val="36"/>
          <w:szCs w:val="36"/>
        </w:rPr>
        <w:t>愿行动志愿者招募书</w:t>
      </w:r>
    </w:p>
    <w:p w:rsidR="000851A7" w:rsidRDefault="00F13C8C" w:rsidP="000851A7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</w:t>
      </w:r>
    </w:p>
    <w:p w:rsidR="00F13C8C" w:rsidRPr="000851A7" w:rsidRDefault="00F13C8C" w:rsidP="000851A7">
      <w:pPr>
        <w:widowControl/>
        <w:shd w:val="clear" w:color="auto" w:fill="FFFFFF"/>
        <w:ind w:firstLineChars="200" w:firstLine="640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当你畅游书海，顺意给自己充电的时候；当你努力工作、顺利实现人生目标的时候；当你周游世界，领略各国风光的时候……你可曾想到，在我国偏远贫困的农村地区，由于受到自然环境、发展条件的束缚，有多少女孩缺衣少食、缺乏应有教育、缺少成长成才机会而陷入困境，难以实现人生的梦想。如果你能抽出时间奉献爱心，为她们的明天播下一粒希望的种子，帮她们插上一对有力的翅膀，她们的人生定会绚丽多彩，梦想定会成真。欢迎加入我们，踏上爱心之旅，为她们做一些事情，帮她们实现人生之梦。</w:t>
      </w:r>
    </w:p>
    <w:p w:rsidR="00F13C8C" w:rsidRPr="000851A7" w:rsidRDefault="00F13C8C" w:rsidP="000851A7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今年是“关爱女孩行动”启动十周年，为引导全社会关注女孩生存环境，倡导社会性别平等，促进出生人口性别结构平衡，国家卫生计生委将在全国范围开展“圆梦女孩志愿行动”。通过组织志愿者对贫困地区农村女孩进行一对一长期帮扶，向全社会传播关爱女孩成长、依法维护女孩合法权益、促进社会性别平等的观念，唤起全社会对女孩的关注，营造有利于女孩生存发展的舆论氛围和社会环境，帮助女孩改善生活现状，实现人生梦想。</w:t>
      </w:r>
    </w:p>
    <w:p w:rsidR="00F13C8C" w:rsidRPr="000851A7" w:rsidRDefault="00F13C8C" w:rsidP="000851A7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lastRenderedPageBreak/>
        <w:t xml:space="preserve">　　如果你想为农村贫困女孩提供支持，如果你想帮助她们实现小小的梦想，如果你有一颗志愿服务的爱心，请加入我们吧！</w:t>
      </w:r>
    </w:p>
    <w:p w:rsidR="00F13C8C" w:rsidRPr="000851A7" w:rsidRDefault="00F13C8C" w:rsidP="000851A7">
      <w:pPr>
        <w:widowControl/>
        <w:shd w:val="clear" w:color="auto" w:fill="FFFFFF"/>
        <w:jc w:val="left"/>
        <w:rPr>
          <w:rFonts w:ascii="黑体" w:eastAsia="黑体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</w:t>
      </w:r>
      <w:r w:rsidRPr="000851A7">
        <w:rPr>
          <w:rFonts w:ascii="黑体" w:eastAsia="黑体" w:hAnsi="宋体" w:cs="宋体" w:hint="eastAsia"/>
          <w:bCs/>
          <w:color w:val="333333"/>
          <w:kern w:val="0"/>
          <w:sz w:val="32"/>
          <w:szCs w:val="32"/>
        </w:rPr>
        <w:t>一、活动介绍</w:t>
      </w:r>
    </w:p>
    <w:p w:rsidR="00F13C8C" w:rsidRPr="000851A7" w:rsidRDefault="00F13C8C" w:rsidP="000851A7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“圆梦女孩志愿行动”计划在北京招募100名志愿者，于2013年8月23-27日到安徽省阜阳市阜南县开展针对农村贫困女孩的公益性帮扶活动，主要内容如下：</w:t>
      </w:r>
    </w:p>
    <w:p w:rsidR="00F13C8C" w:rsidRPr="000851A7" w:rsidRDefault="00F13C8C" w:rsidP="000851A7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(</w:t>
      </w:r>
      <w:proofErr w:type="gramStart"/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一</w:t>
      </w:r>
      <w:proofErr w:type="gramEnd"/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)长期一对一帮扶。在志愿者入户调查、深入接触、开展个性化帮扶的基础上，组织志愿者与农村贫困女孩及家庭结成帮扶对子，建立长期稳定的帮扶关系。</w:t>
      </w:r>
    </w:p>
    <w:p w:rsidR="00F13C8C" w:rsidRPr="000851A7" w:rsidRDefault="00F13C8C" w:rsidP="000851A7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(二)短期团队帮扶。深入贫困县的乡村进行团队帮扶，重点开展关爱女孩的健康咨询、心理辅导、支教助学、家长培训、安全和性健康教育等帮扶活动。</w:t>
      </w:r>
    </w:p>
    <w:p w:rsidR="00F13C8C" w:rsidRPr="000851A7" w:rsidRDefault="00F13C8C" w:rsidP="000851A7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(三)组织志愿者在与女孩深入接触中记录和发现“最美女孩”，了解她们的梦想，帮助她们制定并实现圆梦计划。</w:t>
      </w:r>
    </w:p>
    <w:p w:rsidR="00F13C8C" w:rsidRPr="000851A7" w:rsidRDefault="00F13C8C" w:rsidP="000851A7">
      <w:pPr>
        <w:widowControl/>
        <w:shd w:val="clear" w:color="auto" w:fill="FFFFFF"/>
        <w:jc w:val="left"/>
        <w:rPr>
          <w:rFonts w:ascii="黑体" w:eastAsia="黑体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</w:t>
      </w:r>
      <w:r w:rsidRPr="000851A7">
        <w:rPr>
          <w:rFonts w:ascii="黑体" w:eastAsia="黑体" w:hAnsi="宋体" w:cs="宋体" w:hint="eastAsia"/>
          <w:color w:val="333333"/>
          <w:kern w:val="0"/>
          <w:sz w:val="32"/>
          <w:szCs w:val="32"/>
        </w:rPr>
        <w:t xml:space="preserve">　</w:t>
      </w:r>
      <w:r w:rsidRPr="000851A7">
        <w:rPr>
          <w:rFonts w:ascii="黑体" w:eastAsia="黑体" w:hAnsi="宋体" w:cs="宋体" w:hint="eastAsia"/>
          <w:bCs/>
          <w:color w:val="333333"/>
          <w:kern w:val="0"/>
          <w:sz w:val="32"/>
          <w:szCs w:val="32"/>
        </w:rPr>
        <w:t>二、招募对象</w:t>
      </w:r>
    </w:p>
    <w:p w:rsidR="00F13C8C" w:rsidRPr="000851A7" w:rsidRDefault="00F13C8C" w:rsidP="000851A7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在北京工作或者就读的志愿者，有心理学、教育学、医学专业背景和有社会工作、志愿服务经历者优先。</w:t>
      </w:r>
    </w:p>
    <w:p w:rsidR="00F13C8C" w:rsidRPr="000851A7" w:rsidRDefault="00F13C8C" w:rsidP="000851A7">
      <w:pPr>
        <w:widowControl/>
        <w:shd w:val="clear" w:color="auto" w:fill="FFFFFF"/>
        <w:jc w:val="left"/>
        <w:rPr>
          <w:rFonts w:ascii="黑体" w:eastAsia="黑体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</w:t>
      </w:r>
      <w:r w:rsidRPr="000851A7">
        <w:rPr>
          <w:rFonts w:ascii="黑体" w:eastAsia="黑体" w:hAnsi="宋体" w:cs="宋体" w:hint="eastAsia"/>
          <w:bCs/>
          <w:color w:val="333333"/>
          <w:kern w:val="0"/>
          <w:sz w:val="32"/>
          <w:szCs w:val="32"/>
        </w:rPr>
        <w:t>三、报名条件</w:t>
      </w:r>
    </w:p>
    <w:p w:rsidR="00F13C8C" w:rsidRPr="000851A7" w:rsidRDefault="00F13C8C" w:rsidP="000851A7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(</w:t>
      </w:r>
      <w:proofErr w:type="gramStart"/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一</w:t>
      </w:r>
      <w:proofErr w:type="gramEnd"/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)遵守中华人民共和国法律法规；</w:t>
      </w:r>
    </w:p>
    <w:p w:rsidR="00F13C8C" w:rsidRPr="000851A7" w:rsidRDefault="00F13C8C" w:rsidP="000851A7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(二)自愿参加2013年“圆梦女孩志愿行动”的志愿服务；</w:t>
      </w:r>
    </w:p>
    <w:p w:rsidR="00F13C8C" w:rsidRPr="000851A7" w:rsidRDefault="00F13C8C" w:rsidP="000851A7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lastRenderedPageBreak/>
        <w:t xml:space="preserve">　　(三)身体健康，有志愿奉献精神，有爱心、有耐心、肯吃苦，能满足“圆梦女孩志愿行动”相应志愿者岗位工作要求；</w:t>
      </w:r>
    </w:p>
    <w:p w:rsidR="00F13C8C" w:rsidRPr="000851A7" w:rsidRDefault="00F13C8C" w:rsidP="000851A7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(四)年龄在18-45岁之间，本科及以上学历者优先(包括本科在读大学生)；</w:t>
      </w:r>
    </w:p>
    <w:p w:rsidR="00F13C8C" w:rsidRPr="000851A7" w:rsidRDefault="00F13C8C" w:rsidP="000851A7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(五)具备一定志愿服务经验及志愿岗位必需的知识和技能；</w:t>
      </w:r>
    </w:p>
    <w:p w:rsidR="00F13C8C" w:rsidRPr="000851A7" w:rsidRDefault="00F13C8C" w:rsidP="000851A7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(六)能够参加“圆梦女孩志愿行动”前期培训及志愿服务活动；</w:t>
      </w: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   </w:t>
      </w:r>
    </w:p>
    <w:p w:rsidR="00F13C8C" w:rsidRPr="000851A7" w:rsidRDefault="00F13C8C" w:rsidP="000851A7">
      <w:pPr>
        <w:widowControl/>
        <w:shd w:val="clear" w:color="auto" w:fill="FFFFFF"/>
        <w:jc w:val="left"/>
        <w:rPr>
          <w:rFonts w:ascii="黑体" w:eastAsia="黑体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</w:t>
      </w:r>
      <w:r w:rsidRPr="000851A7">
        <w:rPr>
          <w:rFonts w:ascii="黑体" w:eastAsia="黑体" w:hAnsi="宋体" w:cs="宋体" w:hint="eastAsia"/>
          <w:bCs/>
          <w:color w:val="333333"/>
          <w:kern w:val="0"/>
          <w:sz w:val="32"/>
          <w:szCs w:val="32"/>
        </w:rPr>
        <w:t>四、时间安排</w:t>
      </w:r>
    </w:p>
    <w:p w:rsidR="00F13C8C" w:rsidRPr="000851A7" w:rsidRDefault="00F13C8C" w:rsidP="000851A7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(</w:t>
      </w:r>
      <w:proofErr w:type="gramStart"/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一</w:t>
      </w:r>
      <w:proofErr w:type="gramEnd"/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)招募流程</w:t>
      </w:r>
    </w:p>
    <w:p w:rsidR="00F13C8C" w:rsidRPr="000851A7" w:rsidRDefault="00F13C8C" w:rsidP="000851A7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招募流程分为自愿报名、初步审核和面试三个环节。</w:t>
      </w:r>
    </w:p>
    <w:p w:rsidR="00F13C8C" w:rsidRPr="000851A7" w:rsidRDefault="00F13C8C" w:rsidP="000851A7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(二)报名及面试时间</w:t>
      </w:r>
    </w:p>
    <w:p w:rsidR="00F13C8C" w:rsidRPr="000851A7" w:rsidRDefault="00F13C8C" w:rsidP="000851A7">
      <w:pPr>
        <w:widowControl/>
        <w:shd w:val="clear" w:color="auto" w:fill="FFFFFF"/>
        <w:ind w:firstLineChars="100" w:firstLine="32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　报名时间：2013年8月3日至2013年8月15日</w:t>
      </w:r>
    </w:p>
    <w:p w:rsidR="00F13C8C" w:rsidRPr="000851A7" w:rsidRDefault="00F13C8C" w:rsidP="000851A7">
      <w:pPr>
        <w:widowControl/>
        <w:shd w:val="clear" w:color="auto" w:fill="FFFFFF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　　面试时间：2013年8月16日</w:t>
      </w:r>
    </w:p>
    <w:p w:rsidR="00F13C8C" w:rsidRPr="000851A7" w:rsidRDefault="00F13C8C" w:rsidP="000851A7">
      <w:pPr>
        <w:widowControl/>
        <w:shd w:val="clear" w:color="auto" w:fill="FFFFFF"/>
        <w:jc w:val="left"/>
        <w:rPr>
          <w:rFonts w:ascii="黑体" w:eastAsia="黑体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  <w:t xml:space="preserve">　　</w:t>
      </w:r>
      <w:r w:rsidRPr="000851A7">
        <w:rPr>
          <w:rFonts w:ascii="黑体" w:eastAsia="黑体" w:hAnsi="宋体" w:cs="宋体" w:hint="eastAsia"/>
          <w:color w:val="333333"/>
          <w:kern w:val="0"/>
          <w:sz w:val="32"/>
          <w:szCs w:val="32"/>
        </w:rPr>
        <w:t>五、保障措施</w:t>
      </w:r>
    </w:p>
    <w:p w:rsidR="00F13C8C" w:rsidRPr="000851A7" w:rsidRDefault="00F13C8C" w:rsidP="000851A7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(</w:t>
      </w:r>
      <w:proofErr w:type="gramStart"/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一</w:t>
      </w:r>
      <w:proofErr w:type="gramEnd"/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)主办方承担志愿服务期间的差旅费及食宿费；</w:t>
      </w:r>
    </w:p>
    <w:p w:rsidR="00F13C8C" w:rsidRPr="000851A7" w:rsidRDefault="00F13C8C" w:rsidP="000851A7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(二)主办方承担志愿服务期间的志愿者人身意外保险；</w:t>
      </w:r>
    </w:p>
    <w:p w:rsidR="00F13C8C" w:rsidRPr="000851A7" w:rsidRDefault="00F13C8C" w:rsidP="000851A7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(三)主办方统一颁发志愿者证书；</w:t>
      </w:r>
    </w:p>
    <w:p w:rsidR="00F13C8C" w:rsidRPr="000851A7" w:rsidRDefault="00F13C8C" w:rsidP="000851A7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(四)主办方向表现突出的志愿者颁发优秀志愿者证书。</w:t>
      </w:r>
    </w:p>
    <w:p w:rsidR="00F13C8C" w:rsidRDefault="00F13C8C" w:rsidP="00695E31">
      <w:pPr>
        <w:widowControl/>
        <w:shd w:val="clear" w:color="auto" w:fill="FFFFFF"/>
        <w:ind w:firstLine="660"/>
        <w:jc w:val="left"/>
        <w:rPr>
          <w:rFonts w:ascii="黑体" w:eastAsia="黑体" w:hAnsi="宋体" w:cs="宋体"/>
          <w:color w:val="333333"/>
          <w:kern w:val="0"/>
          <w:sz w:val="32"/>
          <w:szCs w:val="32"/>
        </w:rPr>
      </w:pPr>
      <w:r w:rsidRPr="000851A7">
        <w:rPr>
          <w:rFonts w:ascii="黑体" w:eastAsia="黑体" w:hAnsi="宋体" w:cs="宋体" w:hint="eastAsia"/>
          <w:color w:val="333333"/>
          <w:kern w:val="0"/>
          <w:sz w:val="32"/>
          <w:szCs w:val="32"/>
        </w:rPr>
        <w:t>六、联系方式</w:t>
      </w:r>
    </w:p>
    <w:p w:rsidR="00695E31" w:rsidRPr="00695E31" w:rsidRDefault="00695E31" w:rsidP="00695E31">
      <w:pPr>
        <w:widowControl/>
        <w:shd w:val="clear" w:color="auto" w:fill="FFFFFF"/>
        <w:ind w:firstLine="660"/>
        <w:jc w:val="left"/>
        <w:rPr>
          <w:rFonts w:ascii="黑体" w:eastAsia="黑体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28"/>
        </w:rPr>
        <w:t>圆梦女孩行动网站：www.ganhzyz.org</w:t>
      </w:r>
    </w:p>
    <w:p w:rsidR="00F13C8C" w:rsidRPr="000851A7" w:rsidRDefault="00F13C8C" w:rsidP="000851A7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lastRenderedPageBreak/>
        <w:t xml:space="preserve">　　联系人：中国人口宣传教育中心</w:t>
      </w: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 </w:t>
      </w: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 高晶、张曦</w:t>
      </w:r>
    </w:p>
    <w:p w:rsidR="00F13C8C" w:rsidRPr="000851A7" w:rsidRDefault="00F13C8C" w:rsidP="000851A7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电</w:t>
      </w: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 </w:t>
      </w: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 话：(010)64437719，64443981</w:t>
      </w:r>
    </w:p>
    <w:p w:rsidR="00F13C8C" w:rsidRPr="000851A7" w:rsidRDefault="00F13C8C" w:rsidP="000851A7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地</w:t>
      </w: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 </w:t>
      </w: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 址：北京市</w:t>
      </w:r>
      <w:proofErr w:type="gramStart"/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朝阳区胜古</w:t>
      </w:r>
      <w:proofErr w:type="gramEnd"/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北里1号</w:t>
      </w:r>
    </w:p>
    <w:p w:rsidR="00F13C8C" w:rsidRDefault="00F13C8C" w:rsidP="000851A7">
      <w:pPr>
        <w:widowControl/>
        <w:shd w:val="clear" w:color="auto" w:fill="FFFFFF"/>
        <w:ind w:firstLine="645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kern w:val="0"/>
          <w:sz w:val="32"/>
          <w:szCs w:val="32"/>
        </w:rPr>
        <w:t>邮</w:t>
      </w:r>
      <w:r w:rsidRPr="000851A7">
        <w:rPr>
          <w:rFonts w:ascii="仿宋_GB2312" w:eastAsia="仿宋_GB2312" w:hAnsi="宋体" w:cs="宋体" w:hint="eastAsia"/>
          <w:kern w:val="0"/>
          <w:sz w:val="32"/>
          <w:szCs w:val="32"/>
        </w:rPr>
        <w:t> </w:t>
      </w:r>
      <w:r w:rsidRPr="000851A7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箱：</w:t>
      </w:r>
      <w:hyperlink r:id="rId7" w:history="1">
        <w:r w:rsidRPr="000851A7">
          <w:rPr>
            <w:rFonts w:ascii="仿宋_GB2312" w:eastAsia="仿宋_GB2312" w:hAnsi="宋体" w:cs="宋体" w:hint="eastAsia"/>
            <w:kern w:val="0"/>
            <w:sz w:val="32"/>
            <w:szCs w:val="32"/>
          </w:rPr>
          <w:t>ymnhxd@163.com</w:t>
        </w:r>
      </w:hyperlink>
    </w:p>
    <w:p w:rsidR="000851A7" w:rsidRPr="000851A7" w:rsidRDefault="000851A7" w:rsidP="000851A7">
      <w:pPr>
        <w:widowControl/>
        <w:shd w:val="clear" w:color="auto" w:fill="FFFFFF"/>
        <w:ind w:firstLine="645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0851A7" w:rsidRDefault="00F13C8C" w:rsidP="00F26845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　</w:t>
      </w:r>
    </w:p>
    <w:p w:rsidR="000851A7" w:rsidRDefault="00F13C8C" w:rsidP="000851A7">
      <w:pPr>
        <w:widowControl/>
        <w:shd w:val="clear" w:color="auto" w:fill="FFFFFF"/>
        <w:ind w:right="525"/>
        <w:jc w:val="righ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国家卫生计生委家庭司</w:t>
      </w:r>
    </w:p>
    <w:p w:rsidR="00F13C8C" w:rsidRPr="000851A7" w:rsidRDefault="00F13C8C" w:rsidP="000851A7">
      <w:pPr>
        <w:widowControl/>
        <w:shd w:val="clear" w:color="auto" w:fill="FFFFFF"/>
        <w:ind w:right="845"/>
        <w:jc w:val="righ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2013年8月</w:t>
      </w:r>
      <w:r w:rsidR="00F15F5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1</w:t>
      </w:r>
      <w:r w:rsidR="000410FF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2</w:t>
      </w:r>
      <w:r w:rsidRPr="000851A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日</w:t>
      </w:r>
    </w:p>
    <w:sectPr w:rsidR="00F13C8C" w:rsidRPr="000851A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0AD" w:rsidRDefault="004C60AD" w:rsidP="000851A7">
      <w:r>
        <w:separator/>
      </w:r>
    </w:p>
  </w:endnote>
  <w:endnote w:type="continuationSeparator" w:id="0">
    <w:p w:rsidR="004C60AD" w:rsidRDefault="004C60AD" w:rsidP="00085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641770"/>
      <w:docPartObj>
        <w:docPartGallery w:val="Page Numbers (Bottom of Page)"/>
        <w:docPartUnique/>
      </w:docPartObj>
    </w:sdtPr>
    <w:sdtContent>
      <w:p w:rsidR="00833072" w:rsidRDefault="0083307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33072">
          <w:rPr>
            <w:noProof/>
            <w:lang w:val="zh-CN"/>
          </w:rPr>
          <w:t>1</w:t>
        </w:r>
        <w:r>
          <w:fldChar w:fldCharType="end"/>
        </w:r>
      </w:p>
    </w:sdtContent>
  </w:sdt>
  <w:p w:rsidR="00833072" w:rsidRDefault="0083307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0AD" w:rsidRDefault="004C60AD" w:rsidP="000851A7">
      <w:r>
        <w:separator/>
      </w:r>
    </w:p>
  </w:footnote>
  <w:footnote w:type="continuationSeparator" w:id="0">
    <w:p w:rsidR="004C60AD" w:rsidRDefault="004C60AD" w:rsidP="000851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C8C"/>
    <w:rsid w:val="00001BA9"/>
    <w:rsid w:val="000410FF"/>
    <w:rsid w:val="000851A7"/>
    <w:rsid w:val="00182FE1"/>
    <w:rsid w:val="003F040C"/>
    <w:rsid w:val="004C60AD"/>
    <w:rsid w:val="0053025D"/>
    <w:rsid w:val="00695E31"/>
    <w:rsid w:val="00740381"/>
    <w:rsid w:val="007801C7"/>
    <w:rsid w:val="00833072"/>
    <w:rsid w:val="008B6B24"/>
    <w:rsid w:val="00A81FF4"/>
    <w:rsid w:val="00A93318"/>
    <w:rsid w:val="00D94098"/>
    <w:rsid w:val="00E06C74"/>
    <w:rsid w:val="00E848CB"/>
    <w:rsid w:val="00F03AC1"/>
    <w:rsid w:val="00F13C8C"/>
    <w:rsid w:val="00F15F58"/>
    <w:rsid w:val="00F26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13C8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3C8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13C8C"/>
    <w:rPr>
      <w:b/>
      <w:bCs/>
    </w:rPr>
  </w:style>
  <w:style w:type="character" w:styleId="a5">
    <w:name w:val="Hyperlink"/>
    <w:basedOn w:val="a0"/>
    <w:uiPriority w:val="99"/>
    <w:semiHidden/>
    <w:unhideWhenUsed/>
    <w:rsid w:val="00F13C8C"/>
    <w:rPr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F13C8C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F13C8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13C8C"/>
    <w:rPr>
      <w:rFonts w:ascii="宋体" w:eastAsia="宋体" w:hAnsi="宋体" w:cs="宋体"/>
      <w:b/>
      <w:bCs/>
      <w:kern w:val="36"/>
      <w:sz w:val="48"/>
      <w:szCs w:val="48"/>
    </w:rPr>
  </w:style>
  <w:style w:type="paragraph" w:styleId="a7">
    <w:name w:val="header"/>
    <w:basedOn w:val="a"/>
    <w:link w:val="Char0"/>
    <w:uiPriority w:val="99"/>
    <w:unhideWhenUsed/>
    <w:rsid w:val="000851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0851A7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0851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0851A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13C8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3C8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13C8C"/>
    <w:rPr>
      <w:b/>
      <w:bCs/>
    </w:rPr>
  </w:style>
  <w:style w:type="character" w:styleId="a5">
    <w:name w:val="Hyperlink"/>
    <w:basedOn w:val="a0"/>
    <w:uiPriority w:val="99"/>
    <w:semiHidden/>
    <w:unhideWhenUsed/>
    <w:rsid w:val="00F13C8C"/>
    <w:rPr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F13C8C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F13C8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13C8C"/>
    <w:rPr>
      <w:rFonts w:ascii="宋体" w:eastAsia="宋体" w:hAnsi="宋体" w:cs="宋体"/>
      <w:b/>
      <w:bCs/>
      <w:kern w:val="36"/>
      <w:sz w:val="48"/>
      <w:szCs w:val="48"/>
    </w:rPr>
  </w:style>
  <w:style w:type="paragraph" w:styleId="a7">
    <w:name w:val="header"/>
    <w:basedOn w:val="a"/>
    <w:link w:val="Char0"/>
    <w:uiPriority w:val="99"/>
    <w:unhideWhenUsed/>
    <w:rsid w:val="000851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0851A7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0851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0851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165520">
          <w:marLeft w:val="0"/>
          <w:marRight w:val="300"/>
          <w:marTop w:val="150"/>
          <w:marBottom w:val="150"/>
          <w:divBdr>
            <w:top w:val="single" w:sz="6" w:space="3" w:color="CDCDCD"/>
            <w:left w:val="single" w:sz="6" w:space="3" w:color="CDCDCD"/>
            <w:bottom w:val="single" w:sz="6" w:space="3" w:color="CDCDCD"/>
            <w:right w:val="single" w:sz="6" w:space="3" w:color="CDCDCD"/>
          </w:divBdr>
        </w:div>
      </w:divsChild>
    </w:div>
    <w:div w:id="17074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96127">
          <w:marLeft w:val="0"/>
          <w:marRight w:val="300"/>
          <w:marTop w:val="150"/>
          <w:marBottom w:val="150"/>
          <w:divBdr>
            <w:top w:val="single" w:sz="6" w:space="3" w:color="CDCDCD"/>
            <w:left w:val="single" w:sz="6" w:space="3" w:color="CDCDCD"/>
            <w:bottom w:val="single" w:sz="6" w:space="3" w:color="CDCDCD"/>
            <w:right w:val="single" w:sz="6" w:space="3" w:color="CDCDCD"/>
          </w:divBdr>
        </w:div>
      </w:divsChild>
    </w:div>
    <w:div w:id="17196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9193">
          <w:marLeft w:val="0"/>
          <w:marRight w:val="300"/>
          <w:marTop w:val="150"/>
          <w:marBottom w:val="150"/>
          <w:divBdr>
            <w:top w:val="single" w:sz="6" w:space="3" w:color="CDCDCD"/>
            <w:left w:val="single" w:sz="6" w:space="3" w:color="CDCDCD"/>
            <w:bottom w:val="single" w:sz="6" w:space="3" w:color="CDCDCD"/>
            <w:right w:val="single" w:sz="6" w:space="3" w:color="CDCDCD"/>
          </w:divBdr>
        </w:div>
      </w:divsChild>
    </w:div>
    <w:div w:id="19335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ymnhxd@163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219</Words>
  <Characters>1251</Characters>
  <Application>Microsoft Office Word</Application>
  <DocSecurity>0</DocSecurity>
  <Lines>10</Lines>
  <Paragraphs>2</Paragraphs>
  <ScaleCrop>false</ScaleCrop>
  <Company>China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yrui</dc:creator>
  <cp:keywords/>
  <dc:description/>
  <cp:lastModifiedBy>yrui</cp:lastModifiedBy>
  <cp:revision>13</cp:revision>
  <cp:lastPrinted>2013-08-12T07:59:00Z</cp:lastPrinted>
  <dcterms:created xsi:type="dcterms:W3CDTF">2013-08-12T06:08:00Z</dcterms:created>
  <dcterms:modified xsi:type="dcterms:W3CDTF">2013-08-12T07:59:00Z</dcterms:modified>
</cp:coreProperties>
</file>